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sz w:val="28"/>
          <w:szCs w:val="28"/>
        </w:rPr>
        <w:t>Министерства образования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sz w:val="28"/>
          <w:szCs w:val="28"/>
        </w:rPr>
        <w:t>Республики Беларусь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sz w:val="28"/>
          <w:szCs w:val="28"/>
        </w:rPr>
        <w:t>09.09.2020 № 236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3DD8">
        <w:rPr>
          <w:rFonts w:ascii="Times New Roman" w:eastAsia="Calibri" w:hAnsi="Times New Roman" w:cs="Times New Roman"/>
          <w:b/>
          <w:bCs/>
          <w:sz w:val="28"/>
          <w:szCs w:val="28"/>
        </w:rPr>
        <w:t>ТИПОВОЙ УЧЕБНЫЙ ПЛАН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3DD8">
        <w:rPr>
          <w:rFonts w:ascii="Times New Roman" w:eastAsia="Calibri" w:hAnsi="Times New Roman" w:cs="Times New Roman"/>
          <w:b/>
          <w:bCs/>
          <w:sz w:val="28"/>
          <w:szCs w:val="28"/>
        </w:rPr>
        <w:t>ПО СПЕЦИАЛЬНОСТИ ПЕРЕПОДГОТОВКИ</w:t>
      </w: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3DD8" w:rsidRPr="00D53DD8" w:rsidRDefault="00D53DD8" w:rsidP="00D53D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Специальность: </w:t>
      </w:r>
      <w:r w:rsidRPr="00D53DD8">
        <w:rPr>
          <w:rFonts w:ascii="Times New Roman" w:eastAsia="Calibri" w:hAnsi="Times New Roman" w:cs="Times New Roman"/>
          <w:sz w:val="28"/>
          <w:szCs w:val="28"/>
        </w:rPr>
        <w:t xml:space="preserve">2-81 04 10 </w:t>
      </w:r>
      <w:bookmarkStart w:id="0" w:name="_GoBack"/>
      <w:r w:rsidRPr="00D53DD8">
        <w:rPr>
          <w:rFonts w:ascii="Times New Roman" w:eastAsia="Calibri" w:hAnsi="Times New Roman" w:cs="Times New Roman"/>
          <w:sz w:val="28"/>
          <w:szCs w:val="28"/>
        </w:rPr>
        <w:t>Функциональная диагностика</w:t>
      </w:r>
      <w:bookmarkEnd w:id="0"/>
    </w:p>
    <w:p w:rsidR="00D53DD8" w:rsidRPr="00D53DD8" w:rsidRDefault="00D53DD8" w:rsidP="00D53DD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3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Квалификация: </w:t>
      </w:r>
      <w:r w:rsidRPr="00D53DD8">
        <w:rPr>
          <w:rFonts w:ascii="Times New Roman" w:eastAsia="Calibri" w:hAnsi="Times New Roman" w:cs="Times New Roman"/>
          <w:sz w:val="28"/>
          <w:szCs w:val="28"/>
        </w:rPr>
        <w:t xml:space="preserve">медицинская сестра </w:t>
      </w:r>
      <w:proofErr w:type="gramStart"/>
      <w:r w:rsidRPr="00D53DD8">
        <w:rPr>
          <w:rFonts w:ascii="Times New Roman" w:eastAsia="Calibri" w:hAnsi="Times New Roman" w:cs="Times New Roman"/>
          <w:sz w:val="28"/>
          <w:szCs w:val="28"/>
        </w:rPr>
        <w:t>по функциональной диагностики</w:t>
      </w:r>
      <w:proofErr w:type="gramEnd"/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D53DD8" w:rsidRPr="00D53DD8" w:rsidTr="00E52A7A">
        <w:tc>
          <w:tcPr>
            <w:tcW w:w="5104" w:type="dxa"/>
            <w:gridSpan w:val="3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ФОРМА ПОЛУЧЕНИЯ ОБРАЗОВАНИЯ</w:t>
            </w:r>
          </w:p>
        </w:tc>
        <w:tc>
          <w:tcPr>
            <w:tcW w:w="1547" w:type="dxa"/>
            <w:gridSpan w:val="3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ОЧНАЯ 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(ДНЕВНАЯ)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ОЧНАЯ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(ВЕЧЕРНЯЯ)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ЗАОЧНАЯ</w:t>
            </w: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ПРОДОЛЖИТЕЛЬНОСТЬ ОБУЧЕНИЯ (МЕСЯЦЫ), 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47" w:type="dxa"/>
            <w:gridSpan w:val="3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аудиторные занятия (недели) 11</w:t>
            </w:r>
          </w:p>
        </w:tc>
        <w:tc>
          <w:tcPr>
            <w:tcW w:w="1547" w:type="dxa"/>
            <w:gridSpan w:val="3"/>
            <w:vMerge w:val="restart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11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самостоятельная работа (недели)</w:t>
            </w:r>
          </w:p>
        </w:tc>
        <w:tc>
          <w:tcPr>
            <w:tcW w:w="1547" w:type="dxa"/>
            <w:gridSpan w:val="3"/>
            <w:vMerge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 xml:space="preserve">текущая аттестация (недели) </w:t>
            </w:r>
          </w:p>
        </w:tc>
        <w:tc>
          <w:tcPr>
            <w:tcW w:w="1547" w:type="dxa"/>
            <w:gridSpan w:val="3"/>
          </w:tcPr>
          <w:p w:rsidR="00D53DD8" w:rsidRPr="00D53DD8" w:rsidRDefault="00D53DD8" w:rsidP="00D53DD8">
            <w:pPr>
              <w:jc w:val="center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стажировка (недели)</w:t>
            </w:r>
          </w:p>
        </w:tc>
        <w:tc>
          <w:tcPr>
            <w:tcW w:w="1547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дипломное проектирование (недели)</w:t>
            </w:r>
          </w:p>
        </w:tc>
        <w:tc>
          <w:tcPr>
            <w:tcW w:w="1547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итоговая аттестация (недели)</w:t>
            </w:r>
          </w:p>
        </w:tc>
        <w:tc>
          <w:tcPr>
            <w:tcW w:w="1547" w:type="dxa"/>
            <w:gridSpan w:val="3"/>
          </w:tcPr>
          <w:p w:rsidR="00D53DD8" w:rsidRPr="00D53DD8" w:rsidRDefault="00D53DD8" w:rsidP="00D53DD8">
            <w:pPr>
              <w:jc w:val="center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D53DD8" w:rsidRPr="00D53DD8" w:rsidRDefault="00D53DD8" w:rsidP="00D53D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  <w:vMerge w:val="restart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КОМПОНЕНТЫ УЧЕБНОГО ПЛАНА</w:t>
            </w:r>
          </w:p>
        </w:tc>
        <w:tc>
          <w:tcPr>
            <w:tcW w:w="851" w:type="dxa"/>
            <w:vMerge w:val="restart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Всего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учебных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4643" w:type="dxa"/>
            <w:gridSpan w:val="9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Распределение количества учебных часов с указанием форм текущей аттестации</w:t>
            </w:r>
          </w:p>
        </w:tc>
      </w:tr>
      <w:tr w:rsidR="00D53DD8" w:rsidRPr="00D53DD8" w:rsidTr="00E52A7A">
        <w:tc>
          <w:tcPr>
            <w:tcW w:w="568" w:type="dxa"/>
            <w:vMerge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А/з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С/р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ФТА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А/з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С/р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ФТА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А/з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С/р </w:t>
            </w:r>
          </w:p>
        </w:tc>
        <w:tc>
          <w:tcPr>
            <w:tcW w:w="516" w:type="dxa"/>
          </w:tcPr>
          <w:p w:rsidR="00D53DD8" w:rsidRPr="00D53DD8" w:rsidRDefault="00D53DD8" w:rsidP="00D53DD8">
            <w:pPr>
              <w:ind w:left="-73" w:right="-108"/>
              <w:rPr>
                <w:rFonts w:ascii="Calibri" w:eastAsia="Calibri" w:hAnsi="Calibri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 xml:space="preserve">ФТА </w:t>
            </w: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ГУМАНИТАРНЫЕ И СОЦИАЛЬНО-ЭКОНОМИЧЕСКИЕ ДИСЦИПЛИНЫ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Основы идеологии белорусского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государства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Медицинская психология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ОБЩЕПРОФЕССИОНАЛЬНЫЕ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ДИСЦИПЛИНЫ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Коммуникации в здравоохранении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Скорая медицинская помощь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ДИСЦИПЛИНЫ СПЕЦИАЛЬНОСТИ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464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370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94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Электрокардиография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268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Спирография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Реография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Функциональные методы исследования в кардиологии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  <w:r w:rsidRPr="00D53DD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СТАЖИРОВКА</w:t>
            </w:r>
          </w:p>
        </w:tc>
        <w:tc>
          <w:tcPr>
            <w:tcW w:w="5494" w:type="dxa"/>
            <w:gridSpan w:val="10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68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685" w:type="dxa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КОМПОНЕНТ УЧРЕЖДЕНИЯ ОБРАЗОВАНИЯ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4253" w:type="dxa"/>
            <w:gridSpan w:val="2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520</w:t>
            </w:r>
          </w:p>
        </w:tc>
        <w:tc>
          <w:tcPr>
            <w:tcW w:w="515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416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</w:rPr>
              <w:t>104</w:t>
            </w: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D53DD8" w:rsidRPr="00D53DD8" w:rsidRDefault="00D53DD8" w:rsidP="00D53DD8">
            <w:pPr>
              <w:ind w:left="-19" w:right="-108" w:hanging="19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3DD8" w:rsidRPr="00D53DD8" w:rsidTr="00E52A7A">
        <w:tc>
          <w:tcPr>
            <w:tcW w:w="5104" w:type="dxa"/>
            <w:gridSpan w:val="3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ind w:left="-19" w:right="-108" w:hanging="19"/>
              <w:rPr>
                <w:rFonts w:ascii="Times New Roman" w:eastAsia="Calibri" w:hAnsi="Times New Roman" w:cs="Times New Roman"/>
                <w:b/>
              </w:rPr>
            </w:pPr>
            <w:r w:rsidRPr="00D53DD8">
              <w:rPr>
                <w:rFonts w:ascii="Times New Roman" w:eastAsia="Calibri" w:hAnsi="Times New Roman" w:cs="Times New Roman"/>
                <w:b/>
                <w:sz w:val="20"/>
              </w:rPr>
              <w:t>ФОРМА(-Ы) ИТОГОВОЙ АТТЕСТАЦИИ:</w:t>
            </w:r>
          </w:p>
        </w:tc>
        <w:tc>
          <w:tcPr>
            <w:tcW w:w="4643" w:type="dxa"/>
            <w:gridSpan w:val="9"/>
            <w:vAlign w:val="center"/>
          </w:tcPr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экзамен по учебной </w:t>
            </w:r>
          </w:p>
          <w:p w:rsidR="00D53DD8" w:rsidRPr="00D53DD8" w:rsidRDefault="00D53DD8" w:rsidP="00D53D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3DD8">
              <w:rPr>
                <w:rFonts w:ascii="Times New Roman" w:eastAsia="Calibri" w:hAnsi="Times New Roman" w:cs="Times New Roman"/>
                <w:sz w:val="20"/>
                <w:szCs w:val="20"/>
              </w:rPr>
              <w:t>дисциплине 3.1</w:t>
            </w:r>
          </w:p>
        </w:tc>
      </w:tr>
    </w:tbl>
    <w:p w:rsidR="00D53DD8" w:rsidRPr="00D53DD8" w:rsidRDefault="00D53DD8" w:rsidP="00D5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</w:p>
    <w:p w:rsidR="00D53DD8" w:rsidRPr="00D53DD8" w:rsidRDefault="00D53DD8" w:rsidP="00D5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D53DD8">
        <w:rPr>
          <w:rFonts w:ascii="Times New Roman" w:eastAsia="Calibri" w:hAnsi="Times New Roman" w:cs="Times New Roman"/>
          <w:szCs w:val="24"/>
        </w:rPr>
        <w:t>Примечание. При заполнении применяются следующие условные обозначения: А/з – аудиторные занятия, С/р – самостоятельная работа, ФТА – формы текущей аттестации, з – зачет, к – контрольная работа, р – реферат.</w:t>
      </w:r>
    </w:p>
    <w:p w:rsidR="001E1C11" w:rsidRDefault="001E1C11"/>
    <w:sectPr w:rsidR="001E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D8"/>
    <w:rsid w:val="001E1C11"/>
    <w:rsid w:val="00D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55E97-E60C-4345-A5DA-67FAF6D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2021-01-22T07:10:00Z</dcterms:created>
  <dcterms:modified xsi:type="dcterms:W3CDTF">2021-01-22T07:10:00Z</dcterms:modified>
</cp:coreProperties>
</file>